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796"/>
        <w:gridCol w:w="6854"/>
      </w:tblGrid>
      <w:tr w:rsidR="00DC4CA0" w:rsidRPr="00DE4838" w14:paraId="73389D7A" w14:textId="77777777" w:rsidTr="00F80D6A">
        <w:trPr>
          <w:trHeight w:val="23"/>
        </w:trPr>
        <w:tc>
          <w:tcPr>
            <w:tcW w:w="2790" w:type="dxa"/>
          </w:tcPr>
          <w:p w14:paraId="68E6E56B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40" w:type="dxa"/>
          </w:tcPr>
          <w:p w14:paraId="7CFC398C" w14:textId="77777777" w:rsidR="00DC4CA0" w:rsidRPr="00FB0194" w:rsidRDefault="00954FBE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136008-006 (Version 02)</w:t>
            </w:r>
          </w:p>
        </w:tc>
      </w:tr>
      <w:tr w:rsidR="00DC4CA0" w:rsidRPr="00DE4838" w14:paraId="7960C362" w14:textId="77777777" w:rsidTr="00F80D6A">
        <w:trPr>
          <w:trHeight w:val="23"/>
        </w:trPr>
        <w:tc>
          <w:tcPr>
            <w:tcW w:w="2790" w:type="dxa"/>
          </w:tcPr>
          <w:p w14:paraId="5DFE47A1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40" w:type="dxa"/>
          </w:tcPr>
          <w:p w14:paraId="7F0EE47E" w14:textId="77777777" w:rsidR="00DC4CA0" w:rsidRPr="00FB0194" w:rsidRDefault="005867C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Russisch</w:t>
            </w:r>
            <w:r w:rsidR="00DC4CA0" w:rsidRPr="00FB0194">
              <w:rPr>
                <w:rFonts w:ascii="Roboto" w:hAnsi="Roboto" w:cs="Arial"/>
                <w:sz w:val="20"/>
                <w:szCs w:val="20"/>
              </w:rPr>
              <w:t xml:space="preserve"> VI (Niveau B2)</w:t>
            </w:r>
          </w:p>
        </w:tc>
      </w:tr>
      <w:tr w:rsidR="00DC4CA0" w:rsidRPr="00DE4838" w14:paraId="2335E16F" w14:textId="77777777" w:rsidTr="00F80D6A">
        <w:trPr>
          <w:trHeight w:val="23"/>
        </w:trPr>
        <w:tc>
          <w:tcPr>
            <w:tcW w:w="2790" w:type="dxa"/>
          </w:tcPr>
          <w:p w14:paraId="1034927F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40" w:type="dxa"/>
          </w:tcPr>
          <w:p w14:paraId="4BE4CA68" w14:textId="77777777" w:rsidR="00DC4CA0" w:rsidRPr="00FB0194" w:rsidRDefault="001C409B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Fachgruppenleiter Slawische Sprachen</w:t>
            </w:r>
            <w:r w:rsidR="00DC4CA0" w:rsidRPr="00FB0194">
              <w:rPr>
                <w:rFonts w:ascii="Roboto" w:hAnsi="Roboto" w:cs="Arial"/>
                <w:sz w:val="20"/>
                <w:szCs w:val="20"/>
              </w:rPr>
              <w:t xml:space="preserve"> des Zentrums für Fremdsprachen  </w:t>
            </w:r>
          </w:p>
        </w:tc>
      </w:tr>
      <w:tr w:rsidR="00DC4CA0" w:rsidRPr="00DE4838" w14:paraId="220DE60B" w14:textId="77777777" w:rsidTr="00F80D6A">
        <w:trPr>
          <w:trHeight w:val="23"/>
        </w:trPr>
        <w:tc>
          <w:tcPr>
            <w:tcW w:w="2790" w:type="dxa"/>
          </w:tcPr>
          <w:p w14:paraId="65161725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40" w:type="dxa"/>
          </w:tcPr>
          <w:p w14:paraId="1B82CCA5" w14:textId="77777777" w:rsidR="00A765D5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03F1A67E" w14:textId="77777777" w:rsidR="001C409B" w:rsidRPr="00FB0194" w:rsidRDefault="00A765D5" w:rsidP="00F80D6A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Erweiterung aller Sprachkompetenzen </w:t>
            </w:r>
          </w:p>
          <w:p w14:paraId="688CED5D" w14:textId="77777777" w:rsidR="001C409B" w:rsidRPr="00FB0194" w:rsidRDefault="00D83749" w:rsidP="00F80D6A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>Grundlagen der studien- und</w:t>
            </w:r>
            <w:r w:rsidR="001C409B"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 berufsorientierten Fachkommunikation</w:t>
            </w:r>
          </w:p>
          <w:p w14:paraId="017AEE78" w14:textId="77777777" w:rsidR="001C409B" w:rsidRPr="00FB0194" w:rsidRDefault="001C409B" w:rsidP="00F80D6A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Selbstständige Recherche, Lesen und Auswertung </w:t>
            </w:r>
            <w:r w:rsidR="00D83749"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von </w:t>
            </w: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>fachspezifisch</w:t>
            </w:r>
            <w:r w:rsidR="00D83749" w:rsidRPr="00FB0194">
              <w:rPr>
                <w:rFonts w:ascii="Roboto" w:hAnsi="Roboto" w:cs="Arial"/>
                <w:color w:val="000000"/>
                <w:sz w:val="20"/>
                <w:szCs w:val="20"/>
              </w:rPr>
              <w:t>-</w:t>
            </w: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 orientier</w:t>
            </w:r>
            <w:r w:rsidR="00D83749" w:rsidRPr="00FB0194">
              <w:rPr>
                <w:rFonts w:ascii="Roboto" w:hAnsi="Roboto" w:cs="Arial"/>
                <w:color w:val="000000"/>
                <w:sz w:val="20"/>
                <w:szCs w:val="20"/>
              </w:rPr>
              <w:t>t</w:t>
            </w: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en </w:t>
            </w:r>
            <w:r w:rsidR="00A765D5" w:rsidRPr="00FB0194">
              <w:rPr>
                <w:rFonts w:ascii="Roboto" w:hAnsi="Roboto" w:cs="Arial"/>
                <w:color w:val="000000"/>
                <w:sz w:val="20"/>
                <w:szCs w:val="20"/>
              </w:rPr>
              <w:t>Texte</w:t>
            </w:r>
            <w:r w:rsidR="00D83749" w:rsidRPr="00FB0194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  <w:r w:rsidR="00A765D5"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  <w:p w14:paraId="641B115D" w14:textId="77777777" w:rsidR="00A765D5" w:rsidRPr="00FB0194" w:rsidRDefault="00A765D5" w:rsidP="00F80D6A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>Vorbereitung und Durchführung von Gruppendiskussionen, Projekte</w:t>
            </w:r>
            <w:r w:rsidR="00D83749" w:rsidRPr="00FB0194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r w:rsidR="00D83749"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und </w:t>
            </w: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>Planspiele</w:t>
            </w:r>
            <w:r w:rsidR="00D83749" w:rsidRPr="00FB0194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</w:p>
          <w:p w14:paraId="7D75F739" w14:textId="77777777" w:rsidR="001C409B" w:rsidRPr="00FB0194" w:rsidRDefault="00D83749" w:rsidP="00F80D6A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>Präsentation</w:t>
            </w:r>
            <w:r w:rsidR="001C409B"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 von Vorträgen</w:t>
            </w:r>
            <w:r w:rsidR="00A765D5" w:rsidRPr="00FB0194">
              <w:rPr>
                <w:rFonts w:ascii="Roboto" w:hAnsi="Roboto" w:cs="Arial"/>
                <w:color w:val="000000"/>
                <w:sz w:val="20"/>
                <w:szCs w:val="20"/>
              </w:rPr>
              <w:t xml:space="preserve"> und Referate</w:t>
            </w:r>
            <w:r w:rsidRPr="00FB0194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</w:p>
          <w:p w14:paraId="319A343A" w14:textId="77777777" w:rsidR="002C4FBA" w:rsidRPr="00FB0194" w:rsidRDefault="002C4FBA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Die Ausbildung orientiert sich an der Sprachkompetenzstufe B2 des Gemeinsamen Europäischen Referenzrahmens für Sprachen (GER).</w:t>
            </w:r>
          </w:p>
          <w:p w14:paraId="03D26BEB" w14:textId="77777777" w:rsidR="00DC4CA0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3A82B77D" w14:textId="77777777" w:rsidR="00DC4CA0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Die Stud</w:t>
            </w:r>
            <w:r w:rsidR="00016B38" w:rsidRPr="00FB0194">
              <w:rPr>
                <w:rFonts w:ascii="Roboto" w:hAnsi="Roboto" w:cs="Arial"/>
                <w:sz w:val="20"/>
                <w:szCs w:val="20"/>
              </w:rPr>
              <w:t>enten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können die Hauptinhalte </w:t>
            </w:r>
            <w:r w:rsidR="002C4FBA" w:rsidRPr="00FB0194">
              <w:rPr>
                <w:rFonts w:ascii="Roboto" w:hAnsi="Roboto" w:cs="Arial"/>
                <w:sz w:val="20"/>
                <w:szCs w:val="20"/>
              </w:rPr>
              <w:t xml:space="preserve">komplexer Texte </w:t>
            </w:r>
            <w:r w:rsidRPr="00FB0194">
              <w:rPr>
                <w:rFonts w:ascii="Roboto" w:hAnsi="Roboto" w:cs="Arial"/>
                <w:sz w:val="20"/>
                <w:szCs w:val="20"/>
              </w:rPr>
              <w:t>zu konkreten und abstrakten Themen verstehen. Sie verstehen im eigenen Spezi</w:t>
            </w:r>
            <w:r w:rsidR="00D83749" w:rsidRPr="00FB0194">
              <w:rPr>
                <w:rFonts w:ascii="Roboto" w:hAnsi="Roboto" w:cs="Arial"/>
                <w:sz w:val="20"/>
                <w:szCs w:val="20"/>
              </w:rPr>
              <w:t xml:space="preserve">algebiet auch die </w:t>
            </w:r>
            <w:r w:rsidRPr="00FB0194">
              <w:rPr>
                <w:rFonts w:ascii="Roboto" w:hAnsi="Roboto" w:cs="Arial"/>
                <w:sz w:val="20"/>
                <w:szCs w:val="20"/>
              </w:rPr>
              <w:t>Fach</w:t>
            </w:r>
            <w:r w:rsidR="00D83749" w:rsidRPr="00FB0194">
              <w:rPr>
                <w:rFonts w:ascii="Roboto" w:hAnsi="Roboto" w:cs="Arial"/>
                <w:sz w:val="20"/>
                <w:szCs w:val="20"/>
              </w:rPr>
              <w:t>diskussionen. Sie können sich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spontan und fließend verständigen, </w:t>
            </w:r>
            <w:r w:rsidR="00D83749" w:rsidRPr="00FB0194">
              <w:rPr>
                <w:rFonts w:ascii="Roboto" w:hAnsi="Roboto" w:cs="Arial"/>
                <w:sz w:val="20"/>
                <w:szCs w:val="20"/>
              </w:rPr>
              <w:t>so</w:t>
            </w:r>
            <w:r w:rsidRPr="00FB0194">
              <w:rPr>
                <w:rFonts w:ascii="Roboto" w:hAnsi="Roboto" w:cs="Arial"/>
                <w:sz w:val="20"/>
                <w:szCs w:val="20"/>
              </w:rPr>
              <w:t>dass ein normales Gespräch mit Muttersprachlern ohne größere Anstrengung auf beiden Seiten gut</w:t>
            </w:r>
            <w:r w:rsidR="00D83749" w:rsidRPr="00FB0194">
              <w:rPr>
                <w:rFonts w:ascii="Roboto" w:hAnsi="Roboto" w:cs="Arial"/>
                <w:sz w:val="20"/>
                <w:szCs w:val="20"/>
              </w:rPr>
              <w:t xml:space="preserve"> möglich ist. Sie können sich in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einem breiten Themenspektrum klar und detailliert ausdrücken, einen Standpunkt zu einer aktuellen Frage erläutern und die Vor- und Nachteile verschiedener Möglichkeiten angeben.</w:t>
            </w:r>
          </w:p>
          <w:p w14:paraId="43C61B30" w14:textId="77777777" w:rsidR="00DC4CA0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Der Abschluss des Moduls entspricht der Sprachkompetenzstufe B2 des Gemeinsamen Europäischen Referenzrahmens für Sprachen (GER).</w:t>
            </w:r>
          </w:p>
        </w:tc>
      </w:tr>
      <w:tr w:rsidR="00DC4CA0" w:rsidRPr="00DE4838" w14:paraId="257A2899" w14:textId="77777777" w:rsidTr="00F80D6A">
        <w:trPr>
          <w:trHeight w:val="23"/>
        </w:trPr>
        <w:tc>
          <w:tcPr>
            <w:tcW w:w="2790" w:type="dxa"/>
          </w:tcPr>
          <w:p w14:paraId="0A3EF32A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40" w:type="dxa"/>
          </w:tcPr>
          <w:p w14:paraId="2C034A75" w14:textId="77777777" w:rsidR="00DC4CA0" w:rsidRPr="00FB0194" w:rsidRDefault="00DC4CA0" w:rsidP="00F80D6A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154C26D3" w14:textId="77777777" w:rsidR="00DC4CA0" w:rsidRPr="00FB0194" w:rsidRDefault="00DC4CA0" w:rsidP="00F80D6A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B0194">
              <w:rPr>
                <w:rFonts w:ascii="Roboto" w:hAnsi="Roboto" w:cs="Arial"/>
                <w:sz w:val="20"/>
                <w:szCs w:val="20"/>
                <w:lang w:val="en-US"/>
              </w:rPr>
              <w:t xml:space="preserve">Ü: Kurs 6 (4 LVS) </w:t>
            </w:r>
          </w:p>
        </w:tc>
      </w:tr>
      <w:tr w:rsidR="00DC4CA0" w:rsidRPr="00DE4838" w14:paraId="768C0B27" w14:textId="77777777" w:rsidTr="00F80D6A">
        <w:trPr>
          <w:trHeight w:val="23"/>
        </w:trPr>
        <w:tc>
          <w:tcPr>
            <w:tcW w:w="2790" w:type="dxa"/>
          </w:tcPr>
          <w:p w14:paraId="5A74350C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016B38" w:rsidRPr="00FB0194">
              <w:rPr>
                <w:rFonts w:ascii="Roboto" w:hAnsi="Roboto" w:cs="Arial"/>
                <w:b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840" w:type="dxa"/>
          </w:tcPr>
          <w:p w14:paraId="3723E16E" w14:textId="77777777" w:rsidR="00DC4CA0" w:rsidRPr="00FB0194" w:rsidRDefault="00DC4CA0" w:rsidP="00F80D6A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Abgeschlossener vorausgehender Kurs 5 oder Einstufungstest (Qualifizierungsempfehlung)</w:t>
            </w:r>
          </w:p>
        </w:tc>
      </w:tr>
      <w:tr w:rsidR="00DC4CA0" w:rsidRPr="00DE4838" w14:paraId="6028CCFF" w14:textId="77777777" w:rsidTr="00F80D6A">
        <w:trPr>
          <w:trHeight w:val="23"/>
        </w:trPr>
        <w:tc>
          <w:tcPr>
            <w:tcW w:w="2790" w:type="dxa"/>
          </w:tcPr>
          <w:p w14:paraId="7594E155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40" w:type="dxa"/>
          </w:tcPr>
          <w:p w14:paraId="6B9577FB" w14:textId="77777777" w:rsidR="00DC4CA0" w:rsidRPr="00FB0194" w:rsidRDefault="00F945C3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DC4CA0" w:rsidRPr="00DE4838" w14:paraId="1696989B" w14:textId="77777777" w:rsidTr="00F80D6A">
        <w:trPr>
          <w:trHeight w:val="23"/>
        </w:trPr>
        <w:tc>
          <w:tcPr>
            <w:tcW w:w="2790" w:type="dxa"/>
          </w:tcPr>
          <w:p w14:paraId="184D335F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40" w:type="dxa"/>
          </w:tcPr>
          <w:p w14:paraId="64B88A18" w14:textId="77777777" w:rsidR="00DC4CA0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  <w:r w:rsidRPr="00FB0194">
              <w:rPr>
                <w:rFonts w:ascii="Roboto" w:hAnsi="Roboto" w:cs="Arial"/>
                <w:sz w:val="20"/>
                <w:szCs w:val="20"/>
              </w:rPr>
              <w:tab/>
            </w:r>
          </w:p>
        </w:tc>
      </w:tr>
      <w:tr w:rsidR="00DC4CA0" w:rsidRPr="00DE4838" w14:paraId="2FF0F7FC" w14:textId="77777777" w:rsidTr="00F80D6A">
        <w:trPr>
          <w:trHeight w:val="23"/>
        </w:trPr>
        <w:tc>
          <w:tcPr>
            <w:tcW w:w="2790" w:type="dxa"/>
          </w:tcPr>
          <w:p w14:paraId="2A693CA4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22481A40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vAlign w:val="bottom"/>
          </w:tcPr>
          <w:p w14:paraId="4323C558" w14:textId="77777777" w:rsidR="00DC4CA0" w:rsidRPr="00FB0194" w:rsidRDefault="00DC4CA0" w:rsidP="00F80D6A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 xml:space="preserve">Die Modulprüfung besteht aus einer Prüfungsleistung: </w:t>
            </w:r>
          </w:p>
          <w:p w14:paraId="4E568E5E" w14:textId="77777777" w:rsidR="00DC4CA0" w:rsidRPr="00FB0194" w:rsidRDefault="00DC4CA0" w:rsidP="00F80D6A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69A09E56" w14:textId="77777777" w:rsidR="00DC4CA0" w:rsidRPr="00FB0194" w:rsidRDefault="00DC4CA0" w:rsidP="00F80D6A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90-minütige Klausur zu Kurs 6</w:t>
            </w:r>
            <w:r w:rsidR="00016B38" w:rsidRPr="00FB0194">
              <w:rPr>
                <w:rFonts w:ascii="Roboto" w:hAnsi="Roboto" w:cs="Arial"/>
                <w:sz w:val="20"/>
                <w:szCs w:val="20"/>
              </w:rPr>
              <w:t xml:space="preserve"> (Prüfungsnummer: </w:t>
            </w:r>
            <w:r w:rsidR="00A60D8F" w:rsidRPr="00FB0194">
              <w:rPr>
                <w:rFonts w:ascii="Roboto" w:hAnsi="Roboto" w:cs="Arial"/>
                <w:sz w:val="20"/>
                <w:szCs w:val="20"/>
              </w:rPr>
              <w:t>91506</w:t>
            </w:r>
            <w:r w:rsidR="00016B38" w:rsidRPr="00FB0194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51E7428D" w14:textId="77777777" w:rsidR="00DC4CA0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DC4CA0" w:rsidRPr="00DE4838" w14:paraId="6326A026" w14:textId="77777777" w:rsidTr="00F80D6A">
        <w:trPr>
          <w:trHeight w:val="23"/>
        </w:trPr>
        <w:tc>
          <w:tcPr>
            <w:tcW w:w="2790" w:type="dxa"/>
          </w:tcPr>
          <w:p w14:paraId="4A665371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40" w:type="dxa"/>
          </w:tcPr>
          <w:p w14:paraId="529BE82C" w14:textId="77777777" w:rsidR="00DC4CA0" w:rsidRPr="00FB0194" w:rsidRDefault="00DC4CA0" w:rsidP="00F80D6A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954FBE">
              <w:rPr>
                <w:rFonts w:ascii="Roboto" w:hAnsi="Roboto" w:cs="Arial"/>
                <w:sz w:val="20"/>
                <w:szCs w:val="20"/>
              </w:rPr>
              <w:t>5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4226BCD2" w14:textId="77777777" w:rsidR="00DC4CA0" w:rsidRPr="00FB0194" w:rsidRDefault="00DC4CA0" w:rsidP="00F80D6A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§ 10 der Prüfungsordnung geregelt. </w:t>
            </w:r>
          </w:p>
        </w:tc>
      </w:tr>
      <w:tr w:rsidR="00DC4CA0" w:rsidRPr="00DE4838" w14:paraId="2BB78FB9" w14:textId="77777777" w:rsidTr="00F80D6A">
        <w:trPr>
          <w:trHeight w:val="23"/>
        </w:trPr>
        <w:tc>
          <w:tcPr>
            <w:tcW w:w="2790" w:type="dxa"/>
          </w:tcPr>
          <w:p w14:paraId="5BDAC62B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40" w:type="dxa"/>
          </w:tcPr>
          <w:p w14:paraId="72F13CD4" w14:textId="08A000DB" w:rsidR="00DC4CA0" w:rsidRPr="00FB0194" w:rsidRDefault="002C4FBA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 xml:space="preserve">Das Modul wird in jedem </w:t>
            </w:r>
            <w:r w:rsidR="00DC4CA0" w:rsidRPr="00FB0194">
              <w:rPr>
                <w:rFonts w:ascii="Roboto" w:hAnsi="Roboto" w:cs="Arial"/>
                <w:sz w:val="20"/>
                <w:szCs w:val="20"/>
              </w:rPr>
              <w:t>Semester angeboten.</w:t>
            </w:r>
          </w:p>
        </w:tc>
      </w:tr>
      <w:tr w:rsidR="00DC4CA0" w:rsidRPr="00DE4838" w14:paraId="2E5AE23E" w14:textId="77777777" w:rsidTr="00F80D6A">
        <w:trPr>
          <w:trHeight w:val="23"/>
        </w:trPr>
        <w:tc>
          <w:tcPr>
            <w:tcW w:w="2790" w:type="dxa"/>
          </w:tcPr>
          <w:p w14:paraId="3C1165AD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027683E7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17AEF788" w14:textId="77777777" w:rsidR="00DC4CA0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016B38" w:rsidRPr="00FB0194">
              <w:rPr>
                <w:rFonts w:ascii="Roboto" w:hAnsi="Roboto" w:cs="Arial"/>
                <w:sz w:val="20"/>
                <w:szCs w:val="20"/>
              </w:rPr>
              <w:t>enten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954FBE">
              <w:rPr>
                <w:rFonts w:ascii="Roboto" w:hAnsi="Roboto" w:cs="Arial"/>
                <w:sz w:val="20"/>
                <w:szCs w:val="20"/>
              </w:rPr>
              <w:t>150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954FBE">
              <w:rPr>
                <w:rFonts w:ascii="Roboto" w:hAnsi="Roboto" w:cs="Arial"/>
                <w:sz w:val="20"/>
                <w:szCs w:val="20"/>
              </w:rPr>
              <w:t>90</w:t>
            </w:r>
            <w:r w:rsidRPr="00FB0194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DC4CA0" w:rsidRPr="00DE4838" w14:paraId="061B9934" w14:textId="77777777" w:rsidTr="00F80D6A">
        <w:trPr>
          <w:trHeight w:val="23"/>
        </w:trPr>
        <w:tc>
          <w:tcPr>
            <w:tcW w:w="2790" w:type="dxa"/>
          </w:tcPr>
          <w:p w14:paraId="6FA63A17" w14:textId="77777777" w:rsidR="00DC4CA0" w:rsidRPr="00FB0194" w:rsidRDefault="00DC4CA0" w:rsidP="00F80D6A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B0194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40" w:type="dxa"/>
          </w:tcPr>
          <w:p w14:paraId="570F6ED4" w14:textId="77777777" w:rsidR="00DC4CA0" w:rsidRPr="00FB0194" w:rsidRDefault="00DC4CA0" w:rsidP="00F80D6A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B0194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6BD11FBA" w14:textId="77777777" w:rsidR="00DC4CA0" w:rsidRPr="00024548" w:rsidRDefault="00DC4CA0">
      <w:pPr>
        <w:rPr>
          <w:rFonts w:ascii="Roboto Condensed" w:hAnsi="Roboto Condensed"/>
        </w:rPr>
      </w:pPr>
    </w:p>
    <w:sectPr w:rsidR="00DC4CA0" w:rsidRPr="00024548" w:rsidSect="00F80D6A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26093"/>
    <w:multiLevelType w:val="hybridMultilevel"/>
    <w:tmpl w:val="785011FC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D236503"/>
    <w:multiLevelType w:val="hybridMultilevel"/>
    <w:tmpl w:val="C2D27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E2B54"/>
    <w:multiLevelType w:val="hybridMultilevel"/>
    <w:tmpl w:val="16563CDE"/>
    <w:lvl w:ilvl="0" w:tplc="A4920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A0"/>
    <w:rsid w:val="00016B38"/>
    <w:rsid w:val="00024548"/>
    <w:rsid w:val="000B5217"/>
    <w:rsid w:val="001C409B"/>
    <w:rsid w:val="002C4FBA"/>
    <w:rsid w:val="00437480"/>
    <w:rsid w:val="0050016E"/>
    <w:rsid w:val="005867C0"/>
    <w:rsid w:val="00954FBE"/>
    <w:rsid w:val="00A60D8F"/>
    <w:rsid w:val="00A765D5"/>
    <w:rsid w:val="00B5181E"/>
    <w:rsid w:val="00C9255A"/>
    <w:rsid w:val="00D80DD9"/>
    <w:rsid w:val="00D83749"/>
    <w:rsid w:val="00DC4CA0"/>
    <w:rsid w:val="00DE4838"/>
    <w:rsid w:val="00EB6511"/>
    <w:rsid w:val="00F80D6A"/>
    <w:rsid w:val="00F945C3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D67B7"/>
  <w15:docId w15:val="{DE64FCFC-0AA7-4E7B-A57C-EAABFEF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CA0"/>
    <w:rPr>
      <w:rFonts w:ascii="Verdana" w:eastAsia="Calibri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DC4CA0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D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TUC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sekr10</dc:creator>
  <cp:lastModifiedBy>Jennifer van der Velde</cp:lastModifiedBy>
  <cp:revision>7</cp:revision>
  <dcterms:created xsi:type="dcterms:W3CDTF">2022-01-19T09:28:00Z</dcterms:created>
  <dcterms:modified xsi:type="dcterms:W3CDTF">2024-09-23T07:35:00Z</dcterms:modified>
</cp:coreProperties>
</file>